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D0" w:rsidRDefault="009227A4" w:rsidP="00402BD4">
      <w:pPr>
        <w:tabs>
          <w:tab w:val="left" w:pos="567"/>
        </w:tabs>
        <w:jc w:val="both"/>
      </w:pPr>
      <w:r>
        <w:tab/>
      </w:r>
    </w:p>
    <w:p w:rsidR="00402BD4" w:rsidRPr="00AC29ED" w:rsidRDefault="00402BD4" w:rsidP="00402BD4">
      <w:pPr>
        <w:tabs>
          <w:tab w:val="left" w:pos="567"/>
        </w:tabs>
        <w:jc w:val="right"/>
        <w:rPr>
          <w:sz w:val="22"/>
          <w:szCs w:val="22"/>
        </w:rPr>
      </w:pPr>
      <w:r w:rsidRPr="00AC29ED">
        <w:rPr>
          <w:sz w:val="22"/>
          <w:szCs w:val="22"/>
        </w:rPr>
        <w:t>Приложение № 3.4.</w:t>
      </w:r>
      <w:r w:rsidR="001A2D47" w:rsidRPr="00AC29ED">
        <w:rPr>
          <w:sz w:val="22"/>
          <w:szCs w:val="22"/>
        </w:rPr>
        <w:t>2</w:t>
      </w:r>
      <w:r w:rsidRPr="00AC29ED">
        <w:rPr>
          <w:sz w:val="22"/>
          <w:szCs w:val="22"/>
        </w:rPr>
        <w:t>.</w:t>
      </w:r>
    </w:p>
    <w:p w:rsidR="00402BD4" w:rsidRPr="00AC29ED" w:rsidRDefault="00402BD4" w:rsidP="00402BD4">
      <w:pPr>
        <w:jc w:val="right"/>
        <w:rPr>
          <w:sz w:val="22"/>
          <w:szCs w:val="22"/>
        </w:rPr>
      </w:pPr>
      <w:r w:rsidRPr="00AC29ED">
        <w:rPr>
          <w:sz w:val="22"/>
          <w:szCs w:val="22"/>
        </w:rPr>
        <w:t>к Тарифному соглашению</w:t>
      </w:r>
    </w:p>
    <w:p w:rsidR="00402BD4" w:rsidRPr="00AC29ED" w:rsidRDefault="00402BD4" w:rsidP="00402BD4">
      <w:pPr>
        <w:jc w:val="center"/>
        <w:rPr>
          <w:sz w:val="22"/>
          <w:szCs w:val="22"/>
        </w:rPr>
      </w:pPr>
      <w:r w:rsidRPr="00AC29ED">
        <w:rPr>
          <w:sz w:val="22"/>
          <w:szCs w:val="22"/>
        </w:rPr>
        <w:t xml:space="preserve">                                                                                                                                                   в системе ОМС </w:t>
      </w:r>
    </w:p>
    <w:p w:rsidR="00402BD4" w:rsidRPr="00AC29ED" w:rsidRDefault="00402BD4" w:rsidP="00402BD4">
      <w:pPr>
        <w:jc w:val="right"/>
        <w:rPr>
          <w:sz w:val="22"/>
          <w:szCs w:val="22"/>
        </w:rPr>
      </w:pPr>
      <w:r w:rsidRPr="00AC29ED">
        <w:rPr>
          <w:sz w:val="22"/>
          <w:szCs w:val="22"/>
        </w:rPr>
        <w:t>Кал</w:t>
      </w:r>
      <w:bookmarkStart w:id="0" w:name="_GoBack"/>
      <w:bookmarkEnd w:id="0"/>
      <w:r w:rsidRPr="00AC29ED">
        <w:rPr>
          <w:sz w:val="22"/>
          <w:szCs w:val="22"/>
        </w:rPr>
        <w:t>ининградской области</w:t>
      </w:r>
    </w:p>
    <w:p w:rsidR="00402BD4" w:rsidRPr="00AC29ED" w:rsidRDefault="00402BD4" w:rsidP="00402BD4">
      <w:pPr>
        <w:jc w:val="right"/>
        <w:rPr>
          <w:sz w:val="22"/>
          <w:szCs w:val="22"/>
        </w:rPr>
      </w:pPr>
      <w:r w:rsidRPr="00AC29ED">
        <w:rPr>
          <w:sz w:val="22"/>
          <w:szCs w:val="22"/>
        </w:rPr>
        <w:t xml:space="preserve">от « </w:t>
      </w:r>
      <w:r w:rsidR="001A2D47" w:rsidRPr="00AC29ED">
        <w:rPr>
          <w:sz w:val="22"/>
          <w:szCs w:val="22"/>
        </w:rPr>
        <w:t xml:space="preserve">30  </w:t>
      </w:r>
      <w:r w:rsidRPr="00AC29ED">
        <w:rPr>
          <w:sz w:val="22"/>
          <w:szCs w:val="22"/>
        </w:rPr>
        <w:t>» декабря 2016 года</w:t>
      </w:r>
    </w:p>
    <w:p w:rsidR="00CE3CD0" w:rsidRPr="00FD13E6" w:rsidRDefault="00CE3CD0" w:rsidP="00CE3CD0">
      <w:pPr>
        <w:rPr>
          <w:b/>
          <w:bCs/>
          <w:color w:val="000000"/>
        </w:rPr>
      </w:pPr>
    </w:p>
    <w:p w:rsidR="00CE3CD0" w:rsidRPr="001A0BD4" w:rsidRDefault="00CE3CD0" w:rsidP="001A0BD4">
      <w:pPr>
        <w:jc w:val="center"/>
        <w:rPr>
          <w:b/>
        </w:rPr>
      </w:pPr>
      <w:r w:rsidRPr="001A0BD4">
        <w:rPr>
          <w:b/>
        </w:rPr>
        <w:t>Перечень клинико-статистических групп</w:t>
      </w:r>
      <w:r w:rsidR="00224E7D" w:rsidRPr="001A0BD4">
        <w:rPr>
          <w:b/>
        </w:rPr>
        <w:t>,</w:t>
      </w:r>
      <w:r w:rsidRPr="001A0BD4">
        <w:rPr>
          <w:b/>
        </w:rPr>
        <w:t xml:space="preserve"> к которым не применяются – КУ</w:t>
      </w:r>
      <w:r w:rsidR="001A0BD4" w:rsidRPr="001A0BD4">
        <w:rPr>
          <w:b/>
        </w:rPr>
        <w:t>С, понижающие УК, повышающие УК</w:t>
      </w:r>
    </w:p>
    <w:tbl>
      <w:tblPr>
        <w:tblW w:w="108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7"/>
        <w:gridCol w:w="6371"/>
        <w:gridCol w:w="1276"/>
        <w:gridCol w:w="1254"/>
        <w:gridCol w:w="1275"/>
      </w:tblGrid>
      <w:tr w:rsidR="00CE3CD0" w:rsidRPr="002C32F2" w:rsidTr="00224E7D">
        <w:trPr>
          <w:cantSplit/>
          <w:trHeight w:val="64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D0" w:rsidRPr="002C32F2" w:rsidRDefault="00CE3CD0" w:rsidP="00224E7D">
            <w:pPr>
              <w:spacing w:line="276" w:lineRule="auto"/>
              <w:jc w:val="center"/>
              <w:rPr>
                <w:b/>
              </w:rPr>
            </w:pPr>
            <w:r w:rsidRPr="000E539C">
              <w:rPr>
                <w:b/>
              </w:rPr>
              <w:t>№ КСГ</w:t>
            </w:r>
          </w:p>
        </w:tc>
        <w:tc>
          <w:tcPr>
            <w:tcW w:w="6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D0" w:rsidRPr="002C32F2" w:rsidRDefault="00CE3CD0" w:rsidP="00224E7D">
            <w:pPr>
              <w:spacing w:line="276" w:lineRule="auto"/>
              <w:jc w:val="center"/>
              <w:rPr>
                <w:b/>
              </w:rPr>
            </w:pPr>
            <w:r w:rsidRPr="002C32F2">
              <w:rPr>
                <w:b/>
              </w:rPr>
              <w:t>КСГ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  <w:rPr>
                <w:b/>
              </w:rPr>
            </w:pPr>
            <w:r w:rsidRPr="002C32F2">
              <w:rPr>
                <w:b/>
              </w:rPr>
              <w:t>КУС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  <w:rPr>
                <w:b/>
              </w:rPr>
            </w:pPr>
            <w:r w:rsidRPr="002C32F2">
              <w:rPr>
                <w:b/>
              </w:rPr>
              <w:t xml:space="preserve">УК </w:t>
            </w:r>
            <w:proofErr w:type="spellStart"/>
            <w:r w:rsidRPr="002C32F2">
              <w:rPr>
                <w:b/>
              </w:rPr>
              <w:t>повыш</w:t>
            </w:r>
            <w:proofErr w:type="spellEnd"/>
            <w:r w:rsidRPr="002C32F2">
              <w:rPr>
                <w:b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  <w:rPr>
                <w:b/>
              </w:rPr>
            </w:pPr>
            <w:r w:rsidRPr="002C32F2">
              <w:rPr>
                <w:b/>
              </w:rPr>
              <w:t xml:space="preserve">УК </w:t>
            </w:r>
            <w:proofErr w:type="spellStart"/>
            <w:r w:rsidRPr="002C32F2">
              <w:rPr>
                <w:b/>
              </w:rPr>
              <w:t>пониж</w:t>
            </w:r>
            <w:proofErr w:type="spellEnd"/>
            <w:r w:rsidRPr="002C32F2">
              <w:rPr>
                <w:b/>
              </w:rPr>
              <w:t>.</w:t>
            </w:r>
          </w:p>
        </w:tc>
      </w:tr>
      <w:tr w:rsidR="00CE3CD0" w:rsidRPr="002C32F2" w:rsidTr="00224E7D">
        <w:trPr>
          <w:cantSplit/>
          <w:trHeight w:val="132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Язва желудка и двенадцатиперстной кишки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29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8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Легкие дерматозы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29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7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55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Кишечные инфекции, взрослые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29"/>
              <w:jc w:val="center"/>
            </w:pPr>
            <w:r>
              <w:t>Н</w:t>
            </w:r>
            <w:r w:rsidRPr="002C32F2">
              <w:t>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288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63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Респираторные инфекции верхних дыхательных путей с осложнениями, взрослые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07F3B" w:rsidRDefault="00CE3CD0" w:rsidP="00224E7D">
            <w:pPr>
              <w:spacing w:line="276" w:lineRule="auto"/>
              <w:ind w:right="-129"/>
              <w:jc w:val="center"/>
            </w:pPr>
            <w:r w:rsidRPr="00207F3B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7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67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Нестабильная стенокардия, инфаркт миокарда, легочная эмболия,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263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68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Нестабильная стенокардия, инфаркт миокарда, легочная эмболия, (уровень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hRule="exact" w:val="34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70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Нарушения ритма и проводимости,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hRule="exact" w:val="567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72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 xml:space="preserve">Эндокардит, миокардит, перикардит, </w:t>
            </w:r>
            <w:proofErr w:type="spellStart"/>
            <w:r w:rsidRPr="002C32F2">
              <w:t>кардиомиопатии</w:t>
            </w:r>
            <w:proofErr w:type="spellEnd"/>
            <w:r w:rsidRPr="002C32F2">
              <w:t>,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83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 xml:space="preserve">Неврологические заболевания, лечение с применением </w:t>
            </w:r>
            <w:proofErr w:type="spellStart"/>
            <w:r w:rsidRPr="002C32F2">
              <w:t>ботулотоксина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46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84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10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90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Инфаркт мозга, 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21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91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Инфаркт мозга, (уровень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CD0" w:rsidRPr="002C32F2" w:rsidRDefault="00CE3CD0" w:rsidP="00224E7D">
            <w:pPr>
              <w:spacing w:line="276" w:lineRule="auto"/>
              <w:ind w:right="12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7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95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proofErr w:type="spellStart"/>
            <w:r w:rsidRPr="002C32F2">
              <w:t>Дорсопатии</w:t>
            </w:r>
            <w:proofErr w:type="spellEnd"/>
            <w:r w:rsidRPr="002C32F2">
              <w:t xml:space="preserve">, </w:t>
            </w:r>
            <w:proofErr w:type="spellStart"/>
            <w:r w:rsidRPr="002C32F2">
              <w:t>спондилопатии</w:t>
            </w:r>
            <w:proofErr w:type="spellEnd"/>
            <w:r w:rsidRPr="002C32F2">
              <w:t xml:space="preserve">, </w:t>
            </w:r>
            <w:proofErr w:type="spellStart"/>
            <w:r w:rsidRPr="002C32F2">
              <w:t>остеопатии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134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105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Малая масса тела при рождении, недоношенность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  <w:rPr>
                <w:strike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224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106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Крайне малая масса тела при рождении, крайняя незрелость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  <w:rPr>
                <w:strike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573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107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  <w:rPr>
                <w:strike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jc w:val="center"/>
            </w:pPr>
            <w:r w:rsidRPr="002C32F2">
              <w:t>Нет</w:t>
            </w: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153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Ремонт и замена речевого процессора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64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189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191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Болезни желчного пузыря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193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Гипертоническая болезнь в стадии обострения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64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194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DF44B2">
            <w:pPr>
              <w:spacing w:line="276" w:lineRule="auto"/>
              <w:jc w:val="both"/>
            </w:pPr>
            <w:r w:rsidRPr="002C32F2">
              <w:t>Стенокардия (кроме нестабильной)</w:t>
            </w:r>
            <w:proofErr w:type="gramStart"/>
            <w:r w:rsidR="00DF44B2">
              <w:t xml:space="preserve"> </w:t>
            </w:r>
            <w:r w:rsidRPr="002C32F2">
              <w:t>,</w:t>
            </w:r>
            <w:proofErr w:type="gramEnd"/>
            <w:r w:rsidRPr="002C32F2">
              <w:t>хроническая</w:t>
            </w:r>
            <w:r w:rsidR="00DF44B2">
              <w:t xml:space="preserve"> </w:t>
            </w:r>
            <w:r w:rsidRPr="002C32F2">
              <w:t>ишемическая болезнь сердца, (уровень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64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198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 xml:space="preserve">Бронхит </w:t>
            </w:r>
            <w:proofErr w:type="spellStart"/>
            <w:r w:rsidRPr="002C32F2">
              <w:t>необструктивный</w:t>
            </w:r>
            <w:proofErr w:type="spellEnd"/>
            <w:r w:rsidRPr="002C32F2">
              <w:t>, симптомы и признаки, относящиеся к органам дыхания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224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Болезни предстательной железы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251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lastRenderedPageBreak/>
              <w:t>237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1A0BD4">
            <w:pPr>
              <w:spacing w:line="276" w:lineRule="auto"/>
            </w:pPr>
            <w:r w:rsidRPr="002C32F2">
              <w:t>Операции на коже, подкожной клетчатке, придатках кожи (уровень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3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247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Артрозы, другие поражения суставов, болезни мягких тканей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8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253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Открытые раны, поверхностные, другие и неуточненные травмы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172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265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proofErr w:type="spellStart"/>
            <w:r w:rsidRPr="002C32F2">
              <w:t>Аппендэктомия</w:t>
            </w:r>
            <w:proofErr w:type="spellEnd"/>
            <w:r w:rsidRPr="002C32F2">
              <w:t>, взрослые (уровень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12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266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proofErr w:type="spellStart"/>
            <w:r w:rsidRPr="002C32F2">
              <w:t>Аппендэктомия</w:t>
            </w:r>
            <w:proofErr w:type="spellEnd"/>
            <w:r w:rsidRPr="002C32F2">
              <w:t>, взрослые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33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267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Операции по поводу грыж, взрослые (уровень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74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268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Операции по поводу грыж, взрослые (уровень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149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269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Операции по поводу грыж, взрослые (уровень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523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295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  <w:tr w:rsidR="00CE3CD0" w:rsidRPr="002C32F2" w:rsidTr="00224E7D">
        <w:trPr>
          <w:cantSplit/>
          <w:trHeight w:val="410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CD0" w:rsidRPr="002C32F2" w:rsidRDefault="00CE3CD0" w:rsidP="001A0BD4">
            <w:pPr>
              <w:spacing w:line="276" w:lineRule="auto"/>
              <w:jc w:val="center"/>
            </w:pPr>
            <w:r w:rsidRPr="002C32F2">
              <w:t>299</w:t>
            </w:r>
          </w:p>
        </w:tc>
        <w:tc>
          <w:tcPr>
            <w:tcW w:w="6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CD0" w:rsidRPr="002C32F2" w:rsidRDefault="00CE3CD0" w:rsidP="00224E7D">
            <w:pPr>
              <w:spacing w:line="276" w:lineRule="auto"/>
              <w:jc w:val="both"/>
            </w:pPr>
            <w:r w:rsidRPr="002C32F2">
              <w:t>Установка, замена, заправка помп для лекарственных препаратов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  <w:r w:rsidRPr="002C32F2">
              <w:t>Нет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224E7D">
            <w:pPr>
              <w:tabs>
                <w:tab w:val="left" w:pos="1060"/>
              </w:tabs>
              <w:spacing w:line="276" w:lineRule="auto"/>
              <w:ind w:right="-108"/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CD0" w:rsidRPr="002C32F2" w:rsidRDefault="00CE3CD0" w:rsidP="001A0BD4">
            <w:pPr>
              <w:spacing w:line="276" w:lineRule="auto"/>
              <w:ind w:right="600"/>
              <w:jc w:val="center"/>
            </w:pPr>
          </w:p>
        </w:tc>
      </w:tr>
    </w:tbl>
    <w:p w:rsidR="00CE3CD0" w:rsidRDefault="00CE3CD0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1A0BD4" w:rsidRDefault="001A0BD4" w:rsidP="004A6346">
      <w:pPr>
        <w:jc w:val="right"/>
      </w:pPr>
    </w:p>
    <w:p w:rsidR="00600696" w:rsidRDefault="00600696" w:rsidP="004A6346">
      <w:pPr>
        <w:jc w:val="right"/>
        <w:sectPr w:rsidR="00600696" w:rsidSect="001A0B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00696" w:rsidRDefault="00600696" w:rsidP="004A6346">
      <w:pPr>
        <w:jc w:val="right"/>
      </w:pPr>
    </w:p>
    <w:p w:rsidR="00600696" w:rsidRDefault="00600696" w:rsidP="004A6346">
      <w:pPr>
        <w:jc w:val="right"/>
      </w:pPr>
    </w:p>
    <w:p w:rsidR="00600696" w:rsidRDefault="00600696" w:rsidP="00600696">
      <w:pPr>
        <w:jc w:val="center"/>
        <w:rPr>
          <w:b/>
          <w:bCs/>
          <w:color w:val="000000"/>
        </w:rPr>
        <w:sectPr w:rsidR="00600696" w:rsidSect="0060069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ED26CC" w:rsidRDefault="00ED26CC" w:rsidP="00ED26CC">
      <w:pPr>
        <w:jc w:val="right"/>
        <w:sectPr w:rsidR="00ED26CC" w:rsidSect="0060069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CE6561">
      <w:pPr>
        <w:jc w:val="center"/>
      </w:pPr>
    </w:p>
    <w:p w:rsidR="00D15D55" w:rsidRDefault="00D15D55" w:rsidP="00D15D55">
      <w:pPr>
        <w:jc w:val="right"/>
        <w:sectPr w:rsidR="00D15D55" w:rsidSect="00ED26CC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D15D55" w:rsidRPr="003B2C24" w:rsidRDefault="00D15D55" w:rsidP="0065399A">
      <w:pPr>
        <w:jc w:val="right"/>
      </w:pPr>
    </w:p>
    <w:sectPr w:rsidR="00D15D55" w:rsidRPr="003B2C24" w:rsidSect="00ED26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68" w:rsidRDefault="00077A68" w:rsidP="00951CD1">
      <w:r>
        <w:separator/>
      </w:r>
    </w:p>
  </w:endnote>
  <w:endnote w:type="continuationSeparator" w:id="0">
    <w:p w:rsidR="00077A68" w:rsidRDefault="00077A68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24" w:rsidRDefault="00ED452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075182"/>
      <w:docPartObj>
        <w:docPartGallery w:val="Page Numbers (Bottom of Page)"/>
        <w:docPartUnique/>
      </w:docPartObj>
    </w:sdtPr>
    <w:sdtEndPr/>
    <w:sdtContent>
      <w:p w:rsidR="00077A68" w:rsidRDefault="00AC29ED">
        <w:pPr>
          <w:pStyle w:val="af"/>
          <w:jc w:val="right"/>
        </w:pPr>
      </w:p>
    </w:sdtContent>
  </w:sdt>
  <w:p w:rsidR="00077A68" w:rsidRDefault="00077A68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24" w:rsidRDefault="00ED452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68" w:rsidRDefault="00077A68" w:rsidP="00951CD1">
      <w:r>
        <w:separator/>
      </w:r>
    </w:p>
  </w:footnote>
  <w:footnote w:type="continuationSeparator" w:id="0">
    <w:p w:rsidR="00077A68" w:rsidRDefault="00077A68" w:rsidP="00951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24" w:rsidRDefault="00ED452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24" w:rsidRDefault="00ED452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524" w:rsidRDefault="00ED452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0EDD"/>
    <w:rsid w:val="00012174"/>
    <w:rsid w:val="00037D23"/>
    <w:rsid w:val="00041365"/>
    <w:rsid w:val="00045E26"/>
    <w:rsid w:val="00051213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11023E"/>
    <w:rsid w:val="0013764B"/>
    <w:rsid w:val="00143088"/>
    <w:rsid w:val="00151C0E"/>
    <w:rsid w:val="00156335"/>
    <w:rsid w:val="001573E2"/>
    <w:rsid w:val="001575E1"/>
    <w:rsid w:val="00172EAD"/>
    <w:rsid w:val="00187CB1"/>
    <w:rsid w:val="001A0BD4"/>
    <w:rsid w:val="001A2D47"/>
    <w:rsid w:val="001A3313"/>
    <w:rsid w:val="001A43A2"/>
    <w:rsid w:val="001C75FB"/>
    <w:rsid w:val="001D2144"/>
    <w:rsid w:val="001D6931"/>
    <w:rsid w:val="002215AA"/>
    <w:rsid w:val="00223653"/>
    <w:rsid w:val="00224E7D"/>
    <w:rsid w:val="00240104"/>
    <w:rsid w:val="00243B39"/>
    <w:rsid w:val="002443AF"/>
    <w:rsid w:val="002460FB"/>
    <w:rsid w:val="00250FC5"/>
    <w:rsid w:val="0026553D"/>
    <w:rsid w:val="00294CEF"/>
    <w:rsid w:val="002A1DE2"/>
    <w:rsid w:val="002A5FCA"/>
    <w:rsid w:val="002A70C0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BD4"/>
    <w:rsid w:val="00402C30"/>
    <w:rsid w:val="0040478F"/>
    <w:rsid w:val="004202E9"/>
    <w:rsid w:val="00425A7B"/>
    <w:rsid w:val="00433A28"/>
    <w:rsid w:val="004364CD"/>
    <w:rsid w:val="00445FC0"/>
    <w:rsid w:val="004500D6"/>
    <w:rsid w:val="0045784C"/>
    <w:rsid w:val="00462031"/>
    <w:rsid w:val="004960B4"/>
    <w:rsid w:val="004A6346"/>
    <w:rsid w:val="004B38E1"/>
    <w:rsid w:val="004B56F8"/>
    <w:rsid w:val="004B7B87"/>
    <w:rsid w:val="004C302A"/>
    <w:rsid w:val="004D1F71"/>
    <w:rsid w:val="004E395D"/>
    <w:rsid w:val="005034E3"/>
    <w:rsid w:val="00510F20"/>
    <w:rsid w:val="00511353"/>
    <w:rsid w:val="00523787"/>
    <w:rsid w:val="00526F49"/>
    <w:rsid w:val="00544FFC"/>
    <w:rsid w:val="00551A60"/>
    <w:rsid w:val="00556E89"/>
    <w:rsid w:val="00560DE8"/>
    <w:rsid w:val="00574987"/>
    <w:rsid w:val="0058476A"/>
    <w:rsid w:val="005A1254"/>
    <w:rsid w:val="005B3CA9"/>
    <w:rsid w:val="005D48B4"/>
    <w:rsid w:val="005F67A1"/>
    <w:rsid w:val="00600696"/>
    <w:rsid w:val="006129B3"/>
    <w:rsid w:val="00613800"/>
    <w:rsid w:val="006218AF"/>
    <w:rsid w:val="00630F68"/>
    <w:rsid w:val="006400C9"/>
    <w:rsid w:val="0065399A"/>
    <w:rsid w:val="00653EB4"/>
    <w:rsid w:val="00655302"/>
    <w:rsid w:val="0067466C"/>
    <w:rsid w:val="006B1D0F"/>
    <w:rsid w:val="006C13B5"/>
    <w:rsid w:val="006C25B2"/>
    <w:rsid w:val="006C5BA8"/>
    <w:rsid w:val="006E1954"/>
    <w:rsid w:val="006F5785"/>
    <w:rsid w:val="0070015C"/>
    <w:rsid w:val="007023C1"/>
    <w:rsid w:val="00712C25"/>
    <w:rsid w:val="007206F3"/>
    <w:rsid w:val="00732DA7"/>
    <w:rsid w:val="007521A7"/>
    <w:rsid w:val="00757BD6"/>
    <w:rsid w:val="0077349C"/>
    <w:rsid w:val="00775F76"/>
    <w:rsid w:val="0078743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6275B"/>
    <w:rsid w:val="008701E7"/>
    <w:rsid w:val="0087360E"/>
    <w:rsid w:val="0087649B"/>
    <w:rsid w:val="0088037B"/>
    <w:rsid w:val="00896127"/>
    <w:rsid w:val="008B0A78"/>
    <w:rsid w:val="008B697D"/>
    <w:rsid w:val="008B7069"/>
    <w:rsid w:val="008C3FFB"/>
    <w:rsid w:val="008D4237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5116D"/>
    <w:rsid w:val="00951CD1"/>
    <w:rsid w:val="00952F62"/>
    <w:rsid w:val="00964485"/>
    <w:rsid w:val="009732E7"/>
    <w:rsid w:val="00975EB6"/>
    <w:rsid w:val="009774CF"/>
    <w:rsid w:val="009A62E4"/>
    <w:rsid w:val="009C1187"/>
    <w:rsid w:val="009C6CEF"/>
    <w:rsid w:val="009C780E"/>
    <w:rsid w:val="009D7BB7"/>
    <w:rsid w:val="009E3D3C"/>
    <w:rsid w:val="009E5E5B"/>
    <w:rsid w:val="009F028F"/>
    <w:rsid w:val="00A01F65"/>
    <w:rsid w:val="00A14973"/>
    <w:rsid w:val="00A242D1"/>
    <w:rsid w:val="00A528B9"/>
    <w:rsid w:val="00A735DA"/>
    <w:rsid w:val="00A76A62"/>
    <w:rsid w:val="00A76F5D"/>
    <w:rsid w:val="00A77CA0"/>
    <w:rsid w:val="00A77F55"/>
    <w:rsid w:val="00A80E18"/>
    <w:rsid w:val="00A83BFB"/>
    <w:rsid w:val="00AC29ED"/>
    <w:rsid w:val="00AD515B"/>
    <w:rsid w:val="00AE10AB"/>
    <w:rsid w:val="00AF22A1"/>
    <w:rsid w:val="00B05250"/>
    <w:rsid w:val="00B0618C"/>
    <w:rsid w:val="00B1243C"/>
    <w:rsid w:val="00B17BC0"/>
    <w:rsid w:val="00B277D7"/>
    <w:rsid w:val="00B3601D"/>
    <w:rsid w:val="00B362CB"/>
    <w:rsid w:val="00B43454"/>
    <w:rsid w:val="00B53E03"/>
    <w:rsid w:val="00B60BF0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E29D0"/>
    <w:rsid w:val="00C0438F"/>
    <w:rsid w:val="00C06B2A"/>
    <w:rsid w:val="00C30FA7"/>
    <w:rsid w:val="00C445A2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DF44B2"/>
    <w:rsid w:val="00E0231E"/>
    <w:rsid w:val="00E04CBF"/>
    <w:rsid w:val="00E04E09"/>
    <w:rsid w:val="00E233C5"/>
    <w:rsid w:val="00E4076F"/>
    <w:rsid w:val="00E45DCE"/>
    <w:rsid w:val="00E46FD6"/>
    <w:rsid w:val="00E52EB0"/>
    <w:rsid w:val="00E57D18"/>
    <w:rsid w:val="00E60DEE"/>
    <w:rsid w:val="00E753AC"/>
    <w:rsid w:val="00E81A3B"/>
    <w:rsid w:val="00E84E1F"/>
    <w:rsid w:val="00E8770C"/>
    <w:rsid w:val="00ED26CC"/>
    <w:rsid w:val="00ED4524"/>
    <w:rsid w:val="00ED61EB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4F9D"/>
    <w:rsid w:val="00F7481C"/>
    <w:rsid w:val="00F76764"/>
    <w:rsid w:val="00F77EE7"/>
    <w:rsid w:val="00FA715A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ADF00-8847-4AAD-A889-D5F4E98F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upr1</cp:lastModifiedBy>
  <cp:revision>8</cp:revision>
  <cp:lastPrinted>2016-12-28T06:12:00Z</cp:lastPrinted>
  <dcterms:created xsi:type="dcterms:W3CDTF">2016-12-14T10:32:00Z</dcterms:created>
  <dcterms:modified xsi:type="dcterms:W3CDTF">2017-01-11T08:20:00Z</dcterms:modified>
</cp:coreProperties>
</file>